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D58" w:rsidRDefault="00A50D58" w:rsidP="00A50D58">
      <w:pPr>
        <w:ind w:firstLine="720"/>
      </w:pPr>
      <w:r>
        <w:t>Name</w:t>
      </w:r>
    </w:p>
    <w:p w:rsidR="00A50D58" w:rsidRDefault="00A50D58" w:rsidP="00A50D58">
      <w:pPr>
        <w:ind w:firstLine="720"/>
      </w:pPr>
      <w:r>
        <w:t>Tutor</w:t>
      </w:r>
    </w:p>
    <w:p w:rsidR="00A50D58" w:rsidRDefault="00A50D58" w:rsidP="00A50D58">
      <w:pPr>
        <w:ind w:firstLine="720"/>
      </w:pPr>
      <w:r>
        <w:t>Course</w:t>
      </w:r>
    </w:p>
    <w:p w:rsidR="00A50D58" w:rsidRDefault="00A50D58" w:rsidP="00A50D58">
      <w:pPr>
        <w:ind w:firstLine="720"/>
      </w:pPr>
      <w:r>
        <w:t>Date Due</w:t>
      </w:r>
    </w:p>
    <w:p w:rsidR="00A50D58" w:rsidRPr="00A50D58" w:rsidRDefault="00A50D58" w:rsidP="00A50D58">
      <w:pPr>
        <w:jc w:val="center"/>
        <w:rPr>
          <w:b/>
        </w:rPr>
      </w:pPr>
      <w:r w:rsidRPr="00A50D58">
        <w:rPr>
          <w:b/>
        </w:rPr>
        <w:t>Difference between qualitative analysis and quantitative research methods</w:t>
      </w:r>
    </w:p>
    <w:p w:rsidR="00A50D58" w:rsidRDefault="00A50D58" w:rsidP="00A50D58">
      <w:r>
        <w:t xml:space="preserve">     When people are undertaking research, there is a tendency on the part of a researcher that the </w:t>
      </w:r>
      <w:proofErr w:type="gramStart"/>
      <w:r>
        <w:t>two</w:t>
      </w:r>
      <w:proofErr w:type="gramEnd"/>
      <w:r>
        <w:t xml:space="preserve"> approaches are very similar and hence can be interchanged at any time. Thus it is essential to differentiate between qualitative and quantitative methods of research.</w:t>
      </w:r>
    </w:p>
    <w:p w:rsidR="00A50D58" w:rsidRDefault="00A50D58" w:rsidP="00A50D58">
      <w:r>
        <w:t>Qualitative research</w:t>
      </w:r>
    </w:p>
    <w:p w:rsidR="00A50D58" w:rsidRDefault="00A50D58" w:rsidP="00A50D58">
      <w:r>
        <w:t xml:space="preserve">    This is purely an exploratory research meaning that the problem of the research has not been studied clearly. One uses this kind of research to gain a complete understanding of any underlying opinions or motivations. Qualitative research tries to provide insights into a problem, and more so it gives an idea or the hypotheses on a particular research. Data collection in qualitative analysis is done using different means compared to that of quantitative research. These data collections methods are as follows; interviews, group discussions, participation or just having a keen observation of your study. One deals with small samples of data when it comes to qualitative research. One is also given a chance to select a given number of respondents to answer different questions on the same study. This kind of research depends on the skills of the researcher. The research is also less generalized compared to the quantitative research methods that are more generalized.</w:t>
      </w:r>
    </w:p>
    <w:p w:rsidR="00A50D58" w:rsidRDefault="00A50D58" w:rsidP="00A50D58">
      <w:r>
        <w:t>Quantitative research</w:t>
      </w:r>
    </w:p>
    <w:p w:rsidR="00A50D58" w:rsidRDefault="00A50D58" w:rsidP="00A50D58">
      <w:r>
        <w:lastRenderedPageBreak/>
        <w:t xml:space="preserve">     Compared to the qualitative research, an individual is required to use numerical data or generate data that can be changed into any form of statistics when it comes to the quantitative study. Whereas qualitative research is text-based, the difference with the quantitative analysis is that it is number-based. This kind of research measures data such as behaviors, opinions and other data that is defined. In this type of research, large samples of a population can be analyzed. Quantitative data collection methods include; paper &amp; mobile surveys, online surveys, having face to face interviews, telephone interviews, online polls and many more. This kind of research depends on the device used and also the type of instrument used to collect the data.</w:t>
      </w:r>
    </w:p>
    <w:p w:rsidR="00A50D58" w:rsidRDefault="00A50D58" w:rsidP="00A50D58">
      <w:r>
        <w:t xml:space="preserve">       It is essential to choose the research method that suits best, or you could as well combine both to have a better approach when solving a problem. Qualitative deals with texts or words whereas quantitative deals with numbers.</w:t>
      </w:r>
    </w:p>
    <w:p w:rsidR="00A50D58" w:rsidRPr="00A50D58" w:rsidRDefault="00A50D58" w:rsidP="00A50D58">
      <w:pPr>
        <w:jc w:val="center"/>
        <w:rPr>
          <w:b/>
        </w:rPr>
      </w:pPr>
      <w:r w:rsidRPr="00A50D58">
        <w:rPr>
          <w:b/>
        </w:rPr>
        <w:t>A report on the use of qualitative research in the area of study</w:t>
      </w:r>
    </w:p>
    <w:p w:rsidR="00A50D58" w:rsidRDefault="00A50D58" w:rsidP="00A50D58">
      <w:r>
        <w:t xml:space="preserve">     The research will be based on a report from a new administrator who has just been posted into a new hospital whereby his main objective was to improve the conditions of the patient programs and generally improving the clinic's conditions. In this research, the doctors and other stuff complain about the skepticism and they suggest how glad they would be if several changes were addressed to improve the services offered.</w:t>
      </w:r>
    </w:p>
    <w:p w:rsidR="00A50D58" w:rsidRDefault="00A50D58" w:rsidP="00A50D58">
      <w:r>
        <w:t xml:space="preserve">       In this research, the main objectives will be: announcing a major clinical review program to be attended by both staff and patients; addressing all the challenges that are faced by both the staff and the patients on better ways of improving the hospital conditions and more so motivating the patients. There are many methods of data collections the researcher could use for example discussing with both the officials and patients in an informal way.</w:t>
      </w:r>
    </w:p>
    <w:p w:rsidR="00A50D58" w:rsidRDefault="00A50D58" w:rsidP="00A50D58">
      <w:r>
        <w:lastRenderedPageBreak/>
        <w:t xml:space="preserve">      Some qualitative research methods rely on the technical methods and also on the researcher’s reflection. In this research, we shall use ethnography as our approach. Ethnography is a way of learning about people and the culture they embrace. Ethnographers use silent observation as their main way of collecting data, writing the keynotes on the main observations. They could also interview the main personnel in the department. In this situation, they are referred to as ‘key informants’. One can also decide to audiotape or videotape the conversation for future reference. This is better since every word or gesture is captured hence getting the full emotions and attitude towards the same interview.</w:t>
      </w:r>
    </w:p>
    <w:p w:rsidR="00A50D58" w:rsidRPr="00A50D58" w:rsidRDefault="00A50D58" w:rsidP="00A50D58">
      <w:r>
        <w:t xml:space="preserve">      In this research listening to the views of the stuff and making good observations will automatically give you a better way to solve things. It will be the researcher to choose the outcome to make the right inferences hence makes the necessary changes in the hospital.</w:t>
      </w:r>
    </w:p>
    <w:sectPr w:rsidR="00A50D58" w:rsidRPr="00A50D58" w:rsidSect="00C2599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FEA" w:rsidRDefault="00A51FEA" w:rsidP="00A50D58">
      <w:pPr>
        <w:spacing w:after="0" w:line="240" w:lineRule="auto"/>
      </w:pPr>
      <w:r>
        <w:separator/>
      </w:r>
    </w:p>
  </w:endnote>
  <w:endnote w:type="continuationSeparator" w:id="0">
    <w:p w:rsidR="00A51FEA" w:rsidRDefault="00A51FEA" w:rsidP="00A50D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FEA" w:rsidRDefault="00A51FEA" w:rsidP="00A50D58">
      <w:pPr>
        <w:spacing w:after="0" w:line="240" w:lineRule="auto"/>
      </w:pPr>
      <w:r>
        <w:separator/>
      </w:r>
    </w:p>
  </w:footnote>
  <w:footnote w:type="continuationSeparator" w:id="0">
    <w:p w:rsidR="00A51FEA" w:rsidRDefault="00A51FEA" w:rsidP="00A50D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538485"/>
      <w:docPartObj>
        <w:docPartGallery w:val="Page Numbers (Top of Page)"/>
        <w:docPartUnique/>
      </w:docPartObj>
    </w:sdtPr>
    <w:sdtContent>
      <w:p w:rsidR="00A50D58" w:rsidRDefault="00A50D58">
        <w:pPr>
          <w:pStyle w:val="Header"/>
          <w:jc w:val="right"/>
        </w:pPr>
        <w:r>
          <w:t xml:space="preserve">Surname </w:t>
        </w:r>
        <w:fldSimple w:instr=" PAGE   \* MERGEFORMAT ">
          <w:r>
            <w:rPr>
              <w:noProof/>
            </w:rPr>
            <w:t>1</w:t>
          </w:r>
        </w:fldSimple>
      </w:p>
    </w:sdtContent>
  </w:sdt>
  <w:p w:rsidR="00A50D58" w:rsidRDefault="00A50D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AA7C17"/>
    <w:rsid w:val="00246F46"/>
    <w:rsid w:val="0038245B"/>
    <w:rsid w:val="006D5E3A"/>
    <w:rsid w:val="00A120A9"/>
    <w:rsid w:val="00A50D58"/>
    <w:rsid w:val="00A51FEA"/>
    <w:rsid w:val="00AA7C17"/>
    <w:rsid w:val="00C259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99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D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D58"/>
  </w:style>
  <w:style w:type="paragraph" w:styleId="Footer">
    <w:name w:val="footer"/>
    <w:basedOn w:val="Normal"/>
    <w:link w:val="FooterChar"/>
    <w:uiPriority w:val="99"/>
    <w:semiHidden/>
    <w:unhideWhenUsed/>
    <w:rsid w:val="00A50D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0D58"/>
  </w:style>
</w:styles>
</file>

<file path=word/webSettings.xml><?xml version="1.0" encoding="utf-8"?>
<w:webSettings xmlns:r="http://schemas.openxmlformats.org/officeDocument/2006/relationships" xmlns:w="http://schemas.openxmlformats.org/wordprocessingml/2006/main">
  <w:divs>
    <w:div w:id="13498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benni</dc:creator>
  <cp:keywords/>
  <dc:description/>
  <cp:lastModifiedBy>FRANK</cp:lastModifiedBy>
  <cp:revision>2</cp:revision>
  <dcterms:created xsi:type="dcterms:W3CDTF">2017-11-25T17:33:00Z</dcterms:created>
  <dcterms:modified xsi:type="dcterms:W3CDTF">2017-11-25T17:33:00Z</dcterms:modified>
</cp:coreProperties>
</file>